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0B" w:rsidRPr="00614B0B" w:rsidRDefault="00CA7706">
      <w:pPr>
        <w:rPr>
          <w:rFonts w:asciiTheme="minorEastAsia" w:eastAsiaTheme="minorEastAsia" w:hAnsiTheme="minorEastAsia" w:cs="Meiryo UI" w:hint="eastAsia"/>
          <w:szCs w:val="24"/>
        </w:rPr>
      </w:pPr>
      <w:r w:rsidRPr="00614B0B">
        <w:rPr>
          <w:rFonts w:asciiTheme="minorEastAsia" w:eastAsiaTheme="minorEastAsia" w:hAnsiTheme="minorEastAsia" w:cs="Meiryo UI" w:hint="eastAsia"/>
          <w:szCs w:val="24"/>
        </w:rPr>
        <w:t>京都美術工芸大学</w:t>
      </w:r>
    </w:p>
    <w:p w:rsidR="00CA7706" w:rsidRDefault="00614B0B">
      <w:pPr>
        <w:rPr>
          <w:rFonts w:asciiTheme="minorEastAsia" w:eastAsiaTheme="minorEastAsia" w:hAnsiTheme="minorEastAsia" w:cs="Meiryo UI" w:hint="eastAsia"/>
          <w:szCs w:val="24"/>
        </w:rPr>
      </w:pPr>
      <w:r>
        <w:rPr>
          <w:rFonts w:asciiTheme="minorEastAsia" w:eastAsiaTheme="minorEastAsia" w:hAnsiTheme="minorEastAsia" w:cs="Meiryo UI" w:hint="eastAsia"/>
          <w:szCs w:val="24"/>
        </w:rPr>
        <w:t xml:space="preserve">公的研究費最高管理責任者　</w:t>
      </w:r>
      <w:r w:rsidR="00A063BF" w:rsidRPr="00614B0B">
        <w:rPr>
          <w:rFonts w:asciiTheme="minorEastAsia" w:eastAsiaTheme="minorEastAsia" w:hAnsiTheme="minorEastAsia" w:cs="Meiryo UI" w:hint="eastAsia"/>
          <w:szCs w:val="24"/>
        </w:rPr>
        <w:t>殿</w:t>
      </w:r>
    </w:p>
    <w:p w:rsidR="00614B0B" w:rsidRPr="00614B0B" w:rsidRDefault="00614B0B">
      <w:pPr>
        <w:rPr>
          <w:rFonts w:asciiTheme="minorEastAsia" w:eastAsiaTheme="minorEastAsia" w:hAnsiTheme="minorEastAsia" w:cs="Meiryo UI"/>
          <w:szCs w:val="24"/>
        </w:rPr>
      </w:pPr>
    </w:p>
    <w:p w:rsidR="00CA7706" w:rsidRPr="00074571" w:rsidRDefault="00CA7706" w:rsidP="000508CE">
      <w:pPr>
        <w:jc w:val="center"/>
        <w:rPr>
          <w:rFonts w:asciiTheme="minorEastAsia" w:eastAsiaTheme="minorEastAsia" w:hAnsiTheme="minorEastAsia" w:cs="Meiryo UI"/>
          <w:sz w:val="40"/>
          <w:szCs w:val="40"/>
        </w:rPr>
      </w:pPr>
      <w:r w:rsidRPr="00074571">
        <w:rPr>
          <w:rFonts w:asciiTheme="minorEastAsia" w:eastAsiaTheme="minorEastAsia" w:hAnsiTheme="minorEastAsia" w:cs="Meiryo UI" w:hint="eastAsia"/>
          <w:sz w:val="40"/>
          <w:szCs w:val="40"/>
        </w:rPr>
        <w:t>誓約書</w:t>
      </w:r>
    </w:p>
    <w:p w:rsidR="000508CE" w:rsidRPr="00074571" w:rsidRDefault="000508CE">
      <w:pPr>
        <w:rPr>
          <w:rFonts w:asciiTheme="minorEastAsia" w:eastAsiaTheme="minorEastAsia" w:hAnsiTheme="minorEastAsia" w:cs="Meiryo UI"/>
          <w:sz w:val="24"/>
          <w:szCs w:val="24"/>
        </w:rPr>
      </w:pPr>
    </w:p>
    <w:p w:rsidR="00CA7706" w:rsidRPr="009975D1" w:rsidRDefault="00CA7706" w:rsidP="009975D1">
      <w:pPr>
        <w:ind w:firstLineChars="100" w:firstLine="220"/>
        <w:rPr>
          <w:rFonts w:asciiTheme="minorEastAsia" w:eastAsiaTheme="minorEastAsia" w:hAnsiTheme="minorEastAsia" w:cs="Meiryo UI"/>
          <w:sz w:val="22"/>
        </w:rPr>
      </w:pPr>
      <w:r w:rsidRPr="009975D1">
        <w:rPr>
          <w:rFonts w:asciiTheme="minorEastAsia" w:eastAsiaTheme="minorEastAsia" w:hAnsiTheme="minorEastAsia" w:cs="Meiryo UI" w:hint="eastAsia"/>
          <w:sz w:val="22"/>
        </w:rPr>
        <w:t>当社（</w:t>
      </w:r>
      <w:r w:rsidR="00C3529E" w:rsidRPr="009975D1">
        <w:rPr>
          <w:rFonts w:asciiTheme="minorEastAsia" w:eastAsiaTheme="minorEastAsia" w:hAnsiTheme="minorEastAsia" w:cs="Meiryo UI" w:hint="eastAsia"/>
          <w:sz w:val="22"/>
        </w:rPr>
        <w:t>私</w:t>
      </w:r>
      <w:r w:rsidRPr="009975D1">
        <w:rPr>
          <w:rFonts w:asciiTheme="minorEastAsia" w:eastAsiaTheme="minorEastAsia" w:hAnsiTheme="minorEastAsia" w:cs="Meiryo UI" w:hint="eastAsia"/>
          <w:sz w:val="22"/>
        </w:rPr>
        <w:t>）は、</w:t>
      </w:r>
      <w:r w:rsidR="005832A3" w:rsidRPr="009975D1">
        <w:rPr>
          <w:rFonts w:asciiTheme="minorEastAsia" w:eastAsiaTheme="minorEastAsia" w:hAnsiTheme="minorEastAsia" w:cs="Meiryo UI" w:hint="eastAsia"/>
          <w:sz w:val="22"/>
        </w:rPr>
        <w:t>貴学からの依頼の趣旨を十分に理解し、</w:t>
      </w:r>
      <w:r w:rsidR="00C3529E" w:rsidRPr="009975D1">
        <w:rPr>
          <w:rFonts w:asciiTheme="minorEastAsia" w:eastAsiaTheme="minorEastAsia" w:hAnsiTheme="minorEastAsia" w:cs="Meiryo UI" w:hint="eastAsia"/>
          <w:sz w:val="22"/>
        </w:rPr>
        <w:t>貴学所属の研究者が獲得された公的研究費等に係る</w:t>
      </w:r>
      <w:r w:rsidRPr="009975D1">
        <w:rPr>
          <w:rFonts w:asciiTheme="minorEastAsia" w:eastAsiaTheme="minorEastAsia" w:hAnsiTheme="minorEastAsia" w:cs="Meiryo UI" w:hint="eastAsia"/>
          <w:sz w:val="22"/>
        </w:rPr>
        <w:t>取引</w:t>
      </w:r>
      <w:r w:rsidR="005832A3" w:rsidRPr="009975D1">
        <w:rPr>
          <w:rFonts w:asciiTheme="minorEastAsia" w:eastAsiaTheme="minorEastAsia" w:hAnsiTheme="minorEastAsia" w:cs="Meiryo UI" w:hint="eastAsia"/>
          <w:sz w:val="22"/>
        </w:rPr>
        <w:t>に当たっては</w:t>
      </w:r>
      <w:r w:rsidRPr="009975D1">
        <w:rPr>
          <w:rFonts w:asciiTheme="minorEastAsia" w:eastAsiaTheme="minorEastAsia" w:hAnsiTheme="minorEastAsia" w:cs="Meiryo UI" w:hint="eastAsia"/>
          <w:sz w:val="22"/>
        </w:rPr>
        <w:t>、下記の</w:t>
      </w:r>
      <w:r w:rsidR="005832A3" w:rsidRPr="009975D1">
        <w:rPr>
          <w:rFonts w:asciiTheme="minorEastAsia" w:eastAsiaTheme="minorEastAsia" w:hAnsiTheme="minorEastAsia" w:cs="Meiryo UI" w:hint="eastAsia"/>
          <w:sz w:val="22"/>
        </w:rPr>
        <w:t>事項を遵守することを</w:t>
      </w:r>
      <w:r w:rsidRPr="009975D1">
        <w:rPr>
          <w:rFonts w:asciiTheme="minorEastAsia" w:eastAsiaTheme="minorEastAsia" w:hAnsiTheme="minorEastAsia" w:cs="Meiryo UI" w:hint="eastAsia"/>
          <w:sz w:val="22"/>
        </w:rPr>
        <w:t>誓約します。</w:t>
      </w:r>
    </w:p>
    <w:p w:rsidR="00074571" w:rsidRDefault="00074571" w:rsidP="00074571">
      <w:pPr>
        <w:rPr>
          <w:rFonts w:asciiTheme="minorEastAsia" w:eastAsiaTheme="minorEastAsia" w:hAnsiTheme="minorEastAsia" w:cs="Meiryo UI"/>
          <w:sz w:val="24"/>
          <w:szCs w:val="24"/>
        </w:rPr>
      </w:pPr>
    </w:p>
    <w:p w:rsidR="00693C44" w:rsidRPr="00074571" w:rsidRDefault="00693C44" w:rsidP="00074571">
      <w:pPr>
        <w:rPr>
          <w:rFonts w:asciiTheme="minorEastAsia" w:eastAsiaTheme="minorEastAsia" w:hAnsiTheme="minorEastAsia" w:cs="Meiryo UI"/>
          <w:sz w:val="24"/>
          <w:szCs w:val="24"/>
        </w:rPr>
      </w:pPr>
    </w:p>
    <w:p w:rsidR="00CA7706" w:rsidRDefault="000508CE" w:rsidP="000508CE">
      <w:pPr>
        <w:jc w:val="center"/>
        <w:rPr>
          <w:rFonts w:asciiTheme="minorEastAsia" w:eastAsiaTheme="minorEastAsia" w:hAnsiTheme="minorEastAsia" w:cs="Meiryo UI"/>
          <w:sz w:val="24"/>
          <w:szCs w:val="24"/>
        </w:rPr>
      </w:pPr>
      <w:r w:rsidRPr="00074571">
        <w:rPr>
          <w:rFonts w:asciiTheme="minorEastAsia" w:eastAsiaTheme="minorEastAsia" w:hAnsiTheme="minorEastAsia" w:cs="Meiryo UI" w:hint="eastAsia"/>
          <w:sz w:val="24"/>
          <w:szCs w:val="24"/>
        </w:rPr>
        <w:t>記</w:t>
      </w:r>
    </w:p>
    <w:p w:rsidR="00074571" w:rsidRPr="00074571" w:rsidRDefault="00074571" w:rsidP="000508CE">
      <w:pPr>
        <w:jc w:val="center"/>
        <w:rPr>
          <w:rFonts w:asciiTheme="minorEastAsia" w:eastAsiaTheme="minorEastAsia" w:hAnsiTheme="minorEastAsia" w:cs="Meiryo UI"/>
          <w:sz w:val="24"/>
          <w:szCs w:val="24"/>
        </w:rPr>
      </w:pPr>
    </w:p>
    <w:p w:rsidR="00CA7706" w:rsidRDefault="009975D1" w:rsidP="00C3529E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 w:cs="Meiryo UI"/>
          <w:sz w:val="22"/>
        </w:rPr>
      </w:pPr>
      <w:r>
        <w:rPr>
          <w:rFonts w:asciiTheme="minorEastAsia" w:eastAsiaTheme="minorEastAsia" w:hAnsiTheme="minorEastAsia" w:cs="Meiryo UI" w:hint="eastAsia"/>
          <w:sz w:val="22"/>
        </w:rPr>
        <w:t>物品・役務の提供等の取引に際しては、</w:t>
      </w:r>
      <w:r w:rsidR="00B34E55">
        <w:rPr>
          <w:rFonts w:asciiTheme="minorEastAsia" w:eastAsiaTheme="minorEastAsia" w:hAnsiTheme="minorEastAsia" w:cs="Meiryo UI" w:hint="eastAsia"/>
          <w:sz w:val="22"/>
        </w:rPr>
        <w:t>貴学が定める諸規則を遵守し、</w:t>
      </w:r>
      <w:r>
        <w:rPr>
          <w:rFonts w:asciiTheme="minorEastAsia" w:eastAsiaTheme="minorEastAsia" w:hAnsiTheme="minorEastAsia" w:cs="Meiryo UI" w:hint="eastAsia"/>
          <w:sz w:val="22"/>
        </w:rPr>
        <w:t>会計上、公正か</w:t>
      </w:r>
      <w:r w:rsidR="00C3529E" w:rsidRPr="00074571">
        <w:rPr>
          <w:rFonts w:asciiTheme="minorEastAsia" w:eastAsiaTheme="minorEastAsia" w:hAnsiTheme="minorEastAsia" w:cs="Meiryo UI" w:hint="eastAsia"/>
          <w:sz w:val="22"/>
        </w:rPr>
        <w:t>つ適切な処理を行い、</w:t>
      </w:r>
      <w:r w:rsidR="00B34E55">
        <w:rPr>
          <w:rFonts w:asciiTheme="minorEastAsia" w:eastAsiaTheme="minorEastAsia" w:hAnsiTheme="minorEastAsia" w:cs="Meiryo UI" w:hint="eastAsia"/>
          <w:sz w:val="22"/>
        </w:rPr>
        <w:t>また</w:t>
      </w:r>
      <w:r w:rsidR="00C3529E" w:rsidRPr="00074571">
        <w:rPr>
          <w:rFonts w:asciiTheme="minorEastAsia" w:eastAsiaTheme="minorEastAsia" w:hAnsiTheme="minorEastAsia" w:cs="Meiryo UI" w:hint="eastAsia"/>
          <w:sz w:val="22"/>
        </w:rPr>
        <w:t>納品・検収業務等についても協力するとともに、</w:t>
      </w:r>
      <w:r w:rsidR="005832A3" w:rsidRPr="00074571">
        <w:rPr>
          <w:rFonts w:asciiTheme="minorEastAsia" w:eastAsiaTheme="minorEastAsia" w:hAnsiTheme="minorEastAsia" w:cs="Meiryo UI" w:hint="eastAsia"/>
          <w:sz w:val="22"/>
        </w:rPr>
        <w:t>一切の不正</w:t>
      </w:r>
      <w:r w:rsidR="000508CE" w:rsidRPr="00074571">
        <w:rPr>
          <w:rFonts w:asciiTheme="minorEastAsia" w:eastAsiaTheme="minorEastAsia" w:hAnsiTheme="minorEastAsia" w:cs="Meiryo UI" w:hint="eastAsia"/>
          <w:sz w:val="22"/>
        </w:rPr>
        <w:t>に</w:t>
      </w:r>
      <w:r w:rsidR="00532C6C" w:rsidRPr="00074571">
        <w:rPr>
          <w:rFonts w:asciiTheme="minorEastAsia" w:eastAsiaTheme="minorEastAsia" w:hAnsiTheme="minorEastAsia" w:cs="Meiryo UI" w:hint="eastAsia"/>
          <w:sz w:val="22"/>
        </w:rPr>
        <w:t>関与</w:t>
      </w:r>
      <w:r w:rsidR="000508CE" w:rsidRPr="00074571">
        <w:rPr>
          <w:rFonts w:asciiTheme="minorEastAsia" w:eastAsiaTheme="minorEastAsia" w:hAnsiTheme="minorEastAsia" w:cs="Meiryo UI" w:hint="eastAsia"/>
          <w:sz w:val="22"/>
        </w:rPr>
        <w:t>しない</w:t>
      </w:r>
      <w:r w:rsidR="005832A3" w:rsidRPr="00074571">
        <w:rPr>
          <w:rFonts w:asciiTheme="minorEastAsia" w:eastAsiaTheme="minorEastAsia" w:hAnsiTheme="minorEastAsia" w:cs="Meiryo UI" w:hint="eastAsia"/>
          <w:sz w:val="22"/>
        </w:rPr>
        <w:t>こと。</w:t>
      </w:r>
    </w:p>
    <w:p w:rsidR="00B34E55" w:rsidRPr="00B34E55" w:rsidRDefault="00B34E55" w:rsidP="00B34E55">
      <w:pPr>
        <w:rPr>
          <w:rFonts w:asciiTheme="minorEastAsia" w:eastAsiaTheme="minorEastAsia" w:hAnsiTheme="minorEastAsia" w:cs="Meiryo UI"/>
          <w:sz w:val="22"/>
        </w:rPr>
      </w:pPr>
    </w:p>
    <w:p w:rsidR="005832A3" w:rsidRDefault="000508CE" w:rsidP="00CA7706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 w:cs="Meiryo UI"/>
          <w:sz w:val="22"/>
        </w:rPr>
      </w:pPr>
      <w:r w:rsidRPr="00074571">
        <w:rPr>
          <w:rFonts w:asciiTheme="minorEastAsia" w:eastAsiaTheme="minorEastAsia" w:hAnsiTheme="minorEastAsia" w:cs="Meiryo UI" w:hint="eastAsia"/>
          <w:sz w:val="22"/>
        </w:rPr>
        <w:t>貴学が実施する</w:t>
      </w:r>
      <w:r w:rsidR="005832A3" w:rsidRPr="00074571">
        <w:rPr>
          <w:rFonts w:asciiTheme="minorEastAsia" w:eastAsiaTheme="minorEastAsia" w:hAnsiTheme="minorEastAsia" w:cs="Meiryo UI" w:hint="eastAsia"/>
          <w:sz w:val="22"/>
        </w:rPr>
        <w:t>内部監査、その他調査</w:t>
      </w:r>
      <w:r w:rsidRPr="00074571">
        <w:rPr>
          <w:rFonts w:asciiTheme="minorEastAsia" w:eastAsiaTheme="minorEastAsia" w:hAnsiTheme="minorEastAsia" w:cs="Meiryo UI" w:hint="eastAsia"/>
          <w:sz w:val="22"/>
        </w:rPr>
        <w:t>等において、</w:t>
      </w:r>
      <w:r w:rsidR="00596501">
        <w:rPr>
          <w:rFonts w:asciiTheme="minorEastAsia" w:eastAsiaTheme="minorEastAsia" w:hAnsiTheme="minorEastAsia" w:cs="Meiryo UI" w:hint="eastAsia"/>
          <w:sz w:val="22"/>
        </w:rPr>
        <w:t>可能な限り</w:t>
      </w:r>
      <w:r w:rsidRPr="00074571">
        <w:rPr>
          <w:rFonts w:asciiTheme="minorEastAsia" w:eastAsiaTheme="minorEastAsia" w:hAnsiTheme="minorEastAsia" w:cs="Meiryo UI" w:hint="eastAsia"/>
          <w:sz w:val="22"/>
        </w:rPr>
        <w:t>取引帳簿の閲覧・提出等の要請に協力すること。</w:t>
      </w:r>
    </w:p>
    <w:p w:rsidR="00B34E55" w:rsidRPr="00B34E55" w:rsidRDefault="00B34E55" w:rsidP="00B34E55">
      <w:pPr>
        <w:rPr>
          <w:rFonts w:asciiTheme="minorEastAsia" w:eastAsiaTheme="minorEastAsia" w:hAnsiTheme="minorEastAsia" w:cs="Meiryo UI"/>
          <w:sz w:val="22"/>
        </w:rPr>
      </w:pPr>
    </w:p>
    <w:p w:rsidR="000508CE" w:rsidRDefault="000508CE" w:rsidP="00CA7706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 w:cs="Meiryo UI"/>
          <w:sz w:val="22"/>
        </w:rPr>
      </w:pPr>
      <w:r w:rsidRPr="00074571">
        <w:rPr>
          <w:rFonts w:asciiTheme="minorEastAsia" w:eastAsiaTheme="minorEastAsia" w:hAnsiTheme="minorEastAsia" w:cs="Meiryo UI" w:hint="eastAsia"/>
          <w:sz w:val="22"/>
        </w:rPr>
        <w:t>万一、不正が認められた</w:t>
      </w:r>
      <w:r w:rsidR="00C3529E" w:rsidRPr="00074571">
        <w:rPr>
          <w:rFonts w:asciiTheme="minorEastAsia" w:eastAsiaTheme="minorEastAsia" w:hAnsiTheme="minorEastAsia" w:cs="Meiryo UI" w:hint="eastAsia"/>
          <w:sz w:val="22"/>
        </w:rPr>
        <w:t>場合は、取引停止を含むいかなる処分を講じられても</w:t>
      </w:r>
      <w:r w:rsidR="00532C6C" w:rsidRPr="00074571">
        <w:rPr>
          <w:rFonts w:asciiTheme="minorEastAsia" w:eastAsiaTheme="minorEastAsia" w:hAnsiTheme="minorEastAsia" w:cs="Meiryo UI" w:hint="eastAsia"/>
          <w:sz w:val="22"/>
        </w:rPr>
        <w:t>異議がないこと</w:t>
      </w:r>
      <w:r w:rsidR="00C90978">
        <w:rPr>
          <w:rFonts w:asciiTheme="minorEastAsia" w:eastAsiaTheme="minorEastAsia" w:hAnsiTheme="minorEastAsia" w:cs="Meiryo UI" w:hint="eastAsia"/>
          <w:sz w:val="22"/>
        </w:rPr>
        <w:t>。</w:t>
      </w:r>
    </w:p>
    <w:p w:rsidR="00B34E55" w:rsidRPr="00B34E55" w:rsidRDefault="00B34E55" w:rsidP="00B34E55">
      <w:pPr>
        <w:rPr>
          <w:rFonts w:asciiTheme="minorEastAsia" w:eastAsiaTheme="minorEastAsia" w:hAnsiTheme="minorEastAsia" w:cs="Meiryo UI"/>
          <w:sz w:val="22"/>
        </w:rPr>
      </w:pPr>
    </w:p>
    <w:p w:rsidR="00532C6C" w:rsidRDefault="00532C6C" w:rsidP="00CA7706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 w:cs="Meiryo UI"/>
          <w:sz w:val="22"/>
        </w:rPr>
      </w:pPr>
      <w:r w:rsidRPr="00074571">
        <w:rPr>
          <w:rFonts w:asciiTheme="minorEastAsia" w:eastAsiaTheme="minorEastAsia" w:hAnsiTheme="minorEastAsia" w:cs="Meiryo UI" w:hint="eastAsia"/>
          <w:sz w:val="22"/>
        </w:rPr>
        <w:t>貴学の構成員から不正な行為の依頼等があった場合には、これに加担せず、ただちに通報・相談窓口に連絡すること。</w:t>
      </w:r>
    </w:p>
    <w:p w:rsidR="00B34E55" w:rsidRDefault="00B34E55" w:rsidP="00B34E55">
      <w:pPr>
        <w:rPr>
          <w:rFonts w:asciiTheme="minorEastAsia" w:eastAsiaTheme="minorEastAsia" w:hAnsiTheme="minorEastAsia" w:cs="Meiryo UI"/>
          <w:sz w:val="22"/>
        </w:rPr>
      </w:pPr>
    </w:p>
    <w:p w:rsidR="00C226B6" w:rsidRDefault="00C226B6" w:rsidP="00B34E55">
      <w:pPr>
        <w:rPr>
          <w:rFonts w:asciiTheme="minorEastAsia" w:eastAsiaTheme="minorEastAsia" w:hAnsiTheme="minorEastAsia" w:cs="Meiryo UI"/>
          <w:sz w:val="22"/>
        </w:rPr>
      </w:pPr>
    </w:p>
    <w:p w:rsidR="00B34E55" w:rsidRDefault="00B34E55" w:rsidP="0067145E">
      <w:pPr>
        <w:ind w:firstLineChars="100" w:firstLine="220"/>
        <w:rPr>
          <w:rFonts w:asciiTheme="minorEastAsia" w:eastAsiaTheme="minorEastAsia" w:hAnsiTheme="minorEastAsia" w:cs="Meiryo UI"/>
          <w:sz w:val="22"/>
        </w:rPr>
      </w:pPr>
      <w:r>
        <w:rPr>
          <w:rFonts w:asciiTheme="minorEastAsia" w:eastAsiaTheme="minorEastAsia" w:hAnsiTheme="minorEastAsia" w:cs="Meiryo UI" w:hint="eastAsia"/>
          <w:sz w:val="22"/>
        </w:rPr>
        <w:t xml:space="preserve">　　　年　</w:t>
      </w:r>
      <w:r w:rsidR="0067145E">
        <w:rPr>
          <w:rFonts w:asciiTheme="minorEastAsia" w:eastAsiaTheme="minorEastAsia" w:hAnsiTheme="minorEastAsia" w:cs="Meiryo UI" w:hint="eastAsia"/>
          <w:sz w:val="22"/>
        </w:rPr>
        <w:t xml:space="preserve">　</w:t>
      </w:r>
      <w:r>
        <w:rPr>
          <w:rFonts w:asciiTheme="minorEastAsia" w:eastAsiaTheme="minorEastAsia" w:hAnsiTheme="minorEastAsia" w:cs="Meiryo UI" w:hint="eastAsia"/>
          <w:sz w:val="22"/>
        </w:rPr>
        <w:t xml:space="preserve">　　月　</w:t>
      </w:r>
      <w:r w:rsidR="0067145E">
        <w:rPr>
          <w:rFonts w:asciiTheme="minorEastAsia" w:eastAsiaTheme="minorEastAsia" w:hAnsiTheme="minorEastAsia" w:cs="Meiryo UI" w:hint="eastAsia"/>
          <w:sz w:val="22"/>
        </w:rPr>
        <w:t xml:space="preserve">　</w:t>
      </w:r>
      <w:r>
        <w:rPr>
          <w:rFonts w:asciiTheme="minorEastAsia" w:eastAsiaTheme="minorEastAsia" w:hAnsiTheme="minorEastAsia" w:cs="Meiryo UI" w:hint="eastAsia"/>
          <w:sz w:val="22"/>
        </w:rPr>
        <w:t xml:space="preserve">　　日</w:t>
      </w:r>
    </w:p>
    <w:p w:rsidR="00C226B6" w:rsidRDefault="00C226B6" w:rsidP="00B34E55">
      <w:pPr>
        <w:rPr>
          <w:rFonts w:asciiTheme="minorEastAsia" w:eastAsiaTheme="minorEastAsia" w:hAnsiTheme="minorEastAsia" w:cs="Meiryo UI"/>
          <w:sz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496"/>
        <w:gridCol w:w="6986"/>
      </w:tblGrid>
      <w:tr w:rsidR="00693C44" w:rsidTr="00693C44">
        <w:tc>
          <w:tcPr>
            <w:tcW w:w="1242" w:type="dxa"/>
          </w:tcPr>
          <w:p w:rsidR="00693C44" w:rsidRPr="00C226B6" w:rsidRDefault="00C90978" w:rsidP="00C90978">
            <w:pPr>
              <w:jc w:val="distribute"/>
              <w:rPr>
                <w:rFonts w:asciiTheme="minorEastAsia" w:eastAsiaTheme="minorEastAsia" w:hAnsiTheme="minorEastAsia" w:cs="Meiryo UI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Meiryo UI" w:hint="eastAsia"/>
                <w:sz w:val="28"/>
                <w:szCs w:val="28"/>
              </w:rPr>
              <w:t>会社名</w:t>
            </w:r>
          </w:p>
        </w:tc>
        <w:tc>
          <w:tcPr>
            <w:tcW w:w="436" w:type="dxa"/>
          </w:tcPr>
          <w:p w:rsidR="00693C44" w:rsidRPr="00C226B6" w:rsidRDefault="00693C44" w:rsidP="00B34E55">
            <w:pPr>
              <w:rPr>
                <w:rFonts w:asciiTheme="minorEastAsia" w:eastAsiaTheme="minorEastAsia" w:hAnsiTheme="minorEastAsia" w:cs="Meiryo UI"/>
                <w:sz w:val="28"/>
                <w:szCs w:val="28"/>
              </w:rPr>
            </w:pPr>
            <w:r w:rsidRPr="00C226B6">
              <w:rPr>
                <w:rFonts w:asciiTheme="minorEastAsia" w:eastAsiaTheme="minorEastAsia" w:hAnsiTheme="minorEastAsia" w:cs="Meiryo UI" w:hint="eastAsia"/>
                <w:sz w:val="28"/>
                <w:szCs w:val="28"/>
              </w:rPr>
              <w:t>：</w:t>
            </w:r>
          </w:p>
        </w:tc>
        <w:tc>
          <w:tcPr>
            <w:tcW w:w="7024" w:type="dxa"/>
          </w:tcPr>
          <w:p w:rsidR="00693C44" w:rsidRPr="0067145E" w:rsidRDefault="00693C44" w:rsidP="00B34E55">
            <w:pPr>
              <w:rPr>
                <w:rFonts w:asciiTheme="minorEastAsia" w:eastAsiaTheme="minorEastAsia" w:hAnsiTheme="minorEastAsia" w:cs="Meiryo UI"/>
                <w:sz w:val="22"/>
              </w:rPr>
            </w:pPr>
          </w:p>
        </w:tc>
      </w:tr>
      <w:tr w:rsidR="00693C44" w:rsidTr="00693C44">
        <w:tc>
          <w:tcPr>
            <w:tcW w:w="1242" w:type="dxa"/>
          </w:tcPr>
          <w:p w:rsidR="00C90978" w:rsidRPr="00C90978" w:rsidRDefault="00C90978" w:rsidP="00C90978">
            <w:pPr>
              <w:jc w:val="distribute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  <w:r w:rsidRPr="00C90978">
              <w:rPr>
                <w:rFonts w:asciiTheme="minorEastAsia" w:eastAsiaTheme="minorEastAsia" w:hAnsiTheme="minorEastAsia" w:cs="Meiryo UI" w:hint="eastAsia"/>
                <w:sz w:val="24"/>
                <w:szCs w:val="24"/>
              </w:rPr>
              <w:t>代表者／</w:t>
            </w:r>
          </w:p>
          <w:p w:rsidR="00693C44" w:rsidRPr="00C226B6" w:rsidRDefault="00C90978" w:rsidP="00C90978">
            <w:pPr>
              <w:rPr>
                <w:rFonts w:asciiTheme="minorEastAsia" w:eastAsiaTheme="minorEastAsia" w:hAnsiTheme="minorEastAsia" w:cs="Meiryo UI"/>
                <w:sz w:val="28"/>
                <w:szCs w:val="28"/>
              </w:rPr>
            </w:pPr>
            <w:r w:rsidRPr="00C90978">
              <w:rPr>
                <w:rFonts w:asciiTheme="minorEastAsia" w:eastAsiaTheme="minorEastAsia" w:hAnsiTheme="minorEastAsia" w:cs="Meiryo UI" w:hint="eastAsia"/>
                <w:sz w:val="24"/>
                <w:szCs w:val="24"/>
              </w:rPr>
              <w:t>事業主名</w:t>
            </w:r>
          </w:p>
        </w:tc>
        <w:tc>
          <w:tcPr>
            <w:tcW w:w="436" w:type="dxa"/>
          </w:tcPr>
          <w:p w:rsidR="00693C44" w:rsidRPr="00C226B6" w:rsidRDefault="00C90978" w:rsidP="00B34E55">
            <w:pPr>
              <w:rPr>
                <w:rFonts w:asciiTheme="minorEastAsia" w:eastAsiaTheme="minorEastAsia" w:hAnsiTheme="minorEastAsia" w:cs="Meiryo UI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Meiryo UI" w:hint="eastAsia"/>
                <w:sz w:val="28"/>
                <w:szCs w:val="28"/>
              </w:rPr>
              <w:t>：</w:t>
            </w:r>
          </w:p>
        </w:tc>
        <w:tc>
          <w:tcPr>
            <w:tcW w:w="7024" w:type="dxa"/>
          </w:tcPr>
          <w:p w:rsidR="0067145E" w:rsidRPr="0067145E" w:rsidRDefault="0067145E" w:rsidP="0067145E">
            <w:pPr>
              <w:rPr>
                <w:rFonts w:asciiTheme="minorEastAsia" w:eastAsiaTheme="minorEastAsia" w:hAnsiTheme="minorEastAsia" w:cs="Meiryo UI"/>
                <w:sz w:val="22"/>
              </w:rPr>
            </w:pPr>
          </w:p>
          <w:p w:rsidR="00C226B6" w:rsidRPr="0067145E" w:rsidRDefault="0067145E" w:rsidP="0067145E">
            <w:pPr>
              <w:jc w:val="right"/>
              <w:rPr>
                <w:rFonts w:asciiTheme="minorEastAsia" w:eastAsiaTheme="minorEastAsia" w:hAnsiTheme="minorEastAsia" w:cs="Meiryo UI"/>
                <w:sz w:val="22"/>
              </w:rPr>
            </w:pPr>
            <w:r w:rsidRPr="0067145E">
              <w:rPr>
                <w:rFonts w:asciiTheme="minorEastAsia" w:eastAsiaTheme="minorEastAsia" w:hAnsiTheme="minorEastAsia" w:cs="Meiryo UI" w:hint="eastAsia"/>
                <w:sz w:val="22"/>
              </w:rPr>
              <w:t>印</w:t>
            </w:r>
          </w:p>
        </w:tc>
      </w:tr>
      <w:tr w:rsidR="00693C44" w:rsidTr="00693C44">
        <w:tc>
          <w:tcPr>
            <w:tcW w:w="1242" w:type="dxa"/>
          </w:tcPr>
          <w:p w:rsidR="00C90978" w:rsidRPr="00C90978" w:rsidRDefault="00C90978" w:rsidP="00C90978">
            <w:pPr>
              <w:jc w:val="distribute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eiryo UI" w:hint="eastAsia"/>
                <w:sz w:val="24"/>
                <w:szCs w:val="24"/>
              </w:rPr>
              <w:t>所在地</w:t>
            </w:r>
            <w:r w:rsidRPr="00C90978">
              <w:rPr>
                <w:rFonts w:asciiTheme="minorEastAsia" w:eastAsiaTheme="minorEastAsia" w:hAnsiTheme="minorEastAsia" w:cs="Meiryo UI" w:hint="eastAsia"/>
                <w:sz w:val="24"/>
                <w:szCs w:val="24"/>
              </w:rPr>
              <w:t>／</w:t>
            </w:r>
          </w:p>
          <w:p w:rsidR="00693C44" w:rsidRPr="00C90978" w:rsidRDefault="00C90978" w:rsidP="00C90978">
            <w:pPr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  <w:r w:rsidRPr="00C90978">
              <w:rPr>
                <w:rFonts w:asciiTheme="minorEastAsia" w:eastAsiaTheme="minorEastAsia" w:hAnsiTheme="minorEastAsia" w:cs="Meiryo UI" w:hint="eastAsia"/>
                <w:sz w:val="24"/>
                <w:szCs w:val="24"/>
              </w:rPr>
              <w:t>住</w:t>
            </w:r>
            <w:r>
              <w:rPr>
                <w:rFonts w:asciiTheme="minorEastAsia" w:eastAsiaTheme="minorEastAsia" w:hAnsiTheme="minorEastAsia" w:cs="Meiryo UI" w:hint="eastAsia"/>
                <w:sz w:val="24"/>
                <w:szCs w:val="24"/>
              </w:rPr>
              <w:t xml:space="preserve">　</w:t>
            </w:r>
            <w:r w:rsidRPr="00C90978">
              <w:rPr>
                <w:rFonts w:asciiTheme="minorEastAsia" w:eastAsiaTheme="minorEastAsia" w:hAnsiTheme="minorEastAsia" w:cs="Meiryo UI" w:hint="eastAsia"/>
                <w:sz w:val="24"/>
                <w:szCs w:val="24"/>
              </w:rPr>
              <w:t>所</w:t>
            </w:r>
          </w:p>
        </w:tc>
        <w:tc>
          <w:tcPr>
            <w:tcW w:w="436" w:type="dxa"/>
          </w:tcPr>
          <w:p w:rsidR="00693C44" w:rsidRPr="00C226B6" w:rsidRDefault="00693C44" w:rsidP="00B34E55">
            <w:pPr>
              <w:rPr>
                <w:rFonts w:asciiTheme="minorEastAsia" w:eastAsiaTheme="minorEastAsia" w:hAnsiTheme="minorEastAsia" w:cs="Meiryo UI"/>
                <w:sz w:val="28"/>
                <w:szCs w:val="28"/>
              </w:rPr>
            </w:pPr>
            <w:r w:rsidRPr="00C226B6">
              <w:rPr>
                <w:rFonts w:asciiTheme="minorEastAsia" w:eastAsiaTheme="minorEastAsia" w:hAnsiTheme="minorEastAsia" w:cs="Meiryo UI" w:hint="eastAsia"/>
                <w:sz w:val="28"/>
                <w:szCs w:val="28"/>
              </w:rPr>
              <w:t>：</w:t>
            </w:r>
          </w:p>
        </w:tc>
        <w:tc>
          <w:tcPr>
            <w:tcW w:w="7024" w:type="dxa"/>
          </w:tcPr>
          <w:p w:rsidR="00693C44" w:rsidRPr="0067145E" w:rsidRDefault="00693C44" w:rsidP="00B34E55">
            <w:pPr>
              <w:rPr>
                <w:rFonts w:asciiTheme="minorEastAsia" w:eastAsiaTheme="minorEastAsia" w:hAnsiTheme="minorEastAsia" w:cs="Meiryo UI"/>
                <w:sz w:val="22"/>
              </w:rPr>
            </w:pPr>
          </w:p>
        </w:tc>
      </w:tr>
      <w:tr w:rsidR="00693C44" w:rsidTr="00693C44">
        <w:tc>
          <w:tcPr>
            <w:tcW w:w="1242" w:type="dxa"/>
          </w:tcPr>
          <w:p w:rsidR="00693C44" w:rsidRPr="00C226B6" w:rsidRDefault="0067145E" w:rsidP="00C90978">
            <w:pPr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eiryo UI" w:hint="eastAsia"/>
                <w:sz w:val="28"/>
                <w:szCs w:val="28"/>
              </w:rPr>
              <w:t>ＴＥＬ</w:t>
            </w:r>
          </w:p>
        </w:tc>
        <w:tc>
          <w:tcPr>
            <w:tcW w:w="436" w:type="dxa"/>
          </w:tcPr>
          <w:p w:rsidR="00693C44" w:rsidRPr="00C226B6" w:rsidRDefault="00693C44" w:rsidP="00B34E55">
            <w:pPr>
              <w:rPr>
                <w:rFonts w:asciiTheme="minorEastAsia" w:eastAsiaTheme="minorEastAsia" w:hAnsiTheme="minorEastAsia" w:cs="Meiryo UI"/>
                <w:sz w:val="28"/>
                <w:szCs w:val="28"/>
              </w:rPr>
            </w:pPr>
            <w:r w:rsidRPr="00C226B6">
              <w:rPr>
                <w:rFonts w:asciiTheme="minorEastAsia" w:eastAsiaTheme="minorEastAsia" w:hAnsiTheme="minorEastAsia" w:cs="Meiryo UI" w:hint="eastAsia"/>
                <w:sz w:val="28"/>
                <w:szCs w:val="28"/>
              </w:rPr>
              <w:t>：</w:t>
            </w:r>
          </w:p>
        </w:tc>
        <w:tc>
          <w:tcPr>
            <w:tcW w:w="7024" w:type="dxa"/>
          </w:tcPr>
          <w:p w:rsidR="00693C44" w:rsidRPr="0067145E" w:rsidRDefault="00693C44" w:rsidP="0067145E">
            <w:pPr>
              <w:ind w:right="880"/>
              <w:rPr>
                <w:rFonts w:asciiTheme="minorEastAsia" w:eastAsiaTheme="minorEastAsia" w:hAnsiTheme="minorEastAsia" w:cs="Meiryo UI"/>
                <w:sz w:val="22"/>
              </w:rPr>
            </w:pPr>
          </w:p>
        </w:tc>
      </w:tr>
    </w:tbl>
    <w:p w:rsidR="00B34E55" w:rsidRDefault="00B34E55" w:rsidP="0067145E">
      <w:pPr>
        <w:rPr>
          <w:rFonts w:asciiTheme="minorEastAsia" w:eastAsiaTheme="minorEastAsia" w:hAnsiTheme="minorEastAsia" w:cs="Meiryo UI"/>
          <w:sz w:val="22"/>
        </w:rPr>
      </w:pPr>
      <w:bookmarkStart w:id="0" w:name="_GoBack"/>
      <w:bookmarkEnd w:id="0"/>
    </w:p>
    <w:sectPr w:rsidR="00B34E55" w:rsidSect="00614B0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17A" w:rsidRDefault="00B5317A" w:rsidP="00596501">
      <w:r>
        <w:separator/>
      </w:r>
    </w:p>
  </w:endnote>
  <w:endnote w:type="continuationSeparator" w:id="0">
    <w:p w:rsidR="00B5317A" w:rsidRDefault="00B5317A" w:rsidP="0059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17A" w:rsidRDefault="00B5317A" w:rsidP="00596501">
      <w:r>
        <w:separator/>
      </w:r>
    </w:p>
  </w:footnote>
  <w:footnote w:type="continuationSeparator" w:id="0">
    <w:p w:rsidR="00B5317A" w:rsidRDefault="00B5317A" w:rsidP="00596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6218D"/>
    <w:multiLevelType w:val="hybridMultilevel"/>
    <w:tmpl w:val="C096EA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73"/>
    <w:rsid w:val="00012EDE"/>
    <w:rsid w:val="0002315B"/>
    <w:rsid w:val="000508CE"/>
    <w:rsid w:val="00074571"/>
    <w:rsid w:val="000F1A41"/>
    <w:rsid w:val="004F4AA7"/>
    <w:rsid w:val="00505311"/>
    <w:rsid w:val="00532C6C"/>
    <w:rsid w:val="005832A3"/>
    <w:rsid w:val="00596501"/>
    <w:rsid w:val="00614B0B"/>
    <w:rsid w:val="0067145E"/>
    <w:rsid w:val="00693C44"/>
    <w:rsid w:val="007D3D17"/>
    <w:rsid w:val="009975D1"/>
    <w:rsid w:val="00A063BF"/>
    <w:rsid w:val="00A07D73"/>
    <w:rsid w:val="00B34E55"/>
    <w:rsid w:val="00B5317A"/>
    <w:rsid w:val="00C226B6"/>
    <w:rsid w:val="00C3529E"/>
    <w:rsid w:val="00C90978"/>
    <w:rsid w:val="00CA5633"/>
    <w:rsid w:val="00CA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70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74571"/>
    <w:pPr>
      <w:jc w:val="center"/>
    </w:pPr>
    <w:rPr>
      <w:rFonts w:asciiTheme="minorEastAsia" w:eastAsiaTheme="minorEastAsia" w:hAnsiTheme="minorEastAsia" w:cs="Meiryo UI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74571"/>
    <w:rPr>
      <w:rFonts w:asciiTheme="minorEastAsia" w:eastAsiaTheme="minorEastAsia" w:hAnsiTheme="minorEastAsia" w:cs="Meiryo UI"/>
      <w:kern w:val="2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74571"/>
    <w:pPr>
      <w:jc w:val="right"/>
    </w:pPr>
    <w:rPr>
      <w:rFonts w:asciiTheme="minorEastAsia" w:eastAsiaTheme="minorEastAsia" w:hAnsiTheme="minorEastAsia" w:cs="Meiryo UI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74571"/>
    <w:rPr>
      <w:rFonts w:asciiTheme="minorEastAsia" w:eastAsiaTheme="minorEastAsia" w:hAnsiTheme="minorEastAsia" w:cs="Meiryo UI"/>
      <w:kern w:val="2"/>
      <w:sz w:val="24"/>
      <w:szCs w:val="24"/>
    </w:rPr>
  </w:style>
  <w:style w:type="table" w:styleId="a8">
    <w:name w:val="Table Grid"/>
    <w:basedOn w:val="a1"/>
    <w:uiPriority w:val="59"/>
    <w:rsid w:val="00B34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965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96501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5965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96501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70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74571"/>
    <w:pPr>
      <w:jc w:val="center"/>
    </w:pPr>
    <w:rPr>
      <w:rFonts w:asciiTheme="minorEastAsia" w:eastAsiaTheme="minorEastAsia" w:hAnsiTheme="minorEastAsia" w:cs="Meiryo UI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74571"/>
    <w:rPr>
      <w:rFonts w:asciiTheme="minorEastAsia" w:eastAsiaTheme="minorEastAsia" w:hAnsiTheme="minorEastAsia" w:cs="Meiryo UI"/>
      <w:kern w:val="2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74571"/>
    <w:pPr>
      <w:jc w:val="right"/>
    </w:pPr>
    <w:rPr>
      <w:rFonts w:asciiTheme="minorEastAsia" w:eastAsiaTheme="minorEastAsia" w:hAnsiTheme="minorEastAsia" w:cs="Meiryo UI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74571"/>
    <w:rPr>
      <w:rFonts w:asciiTheme="minorEastAsia" w:eastAsiaTheme="minorEastAsia" w:hAnsiTheme="minorEastAsia" w:cs="Meiryo UI"/>
      <w:kern w:val="2"/>
      <w:sz w:val="24"/>
      <w:szCs w:val="24"/>
    </w:rPr>
  </w:style>
  <w:style w:type="table" w:styleId="a8">
    <w:name w:val="Table Grid"/>
    <w:basedOn w:val="a1"/>
    <w:uiPriority w:val="59"/>
    <w:rsid w:val="00B34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965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96501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5965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9650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2016-06-14T02:43:00Z</cp:lastPrinted>
  <dcterms:created xsi:type="dcterms:W3CDTF">2016-05-20T09:24:00Z</dcterms:created>
  <dcterms:modified xsi:type="dcterms:W3CDTF">2016-06-22T07:40:00Z</dcterms:modified>
</cp:coreProperties>
</file>